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80" w:rsidRDefault="0027730B" w:rsidP="001B42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PERSONAL </w:t>
      </w:r>
      <w:r w:rsidR="001B42D6" w:rsidRPr="001B42D6">
        <w:rPr>
          <w:b/>
          <w:sz w:val="32"/>
          <w:szCs w:val="32"/>
        </w:rPr>
        <w:t xml:space="preserve">COURSE </w:t>
      </w:r>
      <w:r>
        <w:rPr>
          <w:b/>
          <w:sz w:val="32"/>
          <w:szCs w:val="32"/>
        </w:rPr>
        <w:t xml:space="preserve">SCHEDULE </w:t>
      </w:r>
    </w:p>
    <w:p w:rsidR="00FF10C9" w:rsidRPr="00FF10C9" w:rsidRDefault="00FF10C9" w:rsidP="001B42D6">
      <w:pPr>
        <w:spacing w:after="0" w:line="240" w:lineRule="auto"/>
        <w:jc w:val="center"/>
        <w:rPr>
          <w:b/>
          <w:sz w:val="24"/>
          <w:szCs w:val="24"/>
        </w:rPr>
      </w:pPr>
      <w:r w:rsidRPr="00FF10C9">
        <w:rPr>
          <w:b/>
          <w:sz w:val="24"/>
          <w:szCs w:val="24"/>
        </w:rPr>
        <w:t>M.A in Higher Education</w:t>
      </w:r>
    </w:p>
    <w:p w:rsidR="0027730B" w:rsidRDefault="0027730B" w:rsidP="001B42D6">
      <w:pPr>
        <w:spacing w:after="0" w:line="240" w:lineRule="auto"/>
        <w:jc w:val="center"/>
        <w:rPr>
          <w:b/>
          <w:sz w:val="32"/>
          <w:szCs w:val="32"/>
        </w:rPr>
      </w:pPr>
    </w:p>
    <w:p w:rsidR="001B42D6" w:rsidRPr="00FF10C9" w:rsidRDefault="001B42D6" w:rsidP="00FF10C9">
      <w:pPr>
        <w:spacing w:after="0" w:line="360" w:lineRule="auto"/>
        <w:jc w:val="center"/>
        <w:rPr>
          <w:b/>
          <w:sz w:val="24"/>
          <w:szCs w:val="24"/>
        </w:rPr>
      </w:pPr>
      <w:r w:rsidRPr="00FF10C9">
        <w:rPr>
          <w:b/>
          <w:sz w:val="24"/>
          <w:szCs w:val="24"/>
        </w:rPr>
        <w:t>Name: ____</w:t>
      </w:r>
      <w:r w:rsidR="00FF10C9">
        <w:rPr>
          <w:b/>
          <w:sz w:val="24"/>
          <w:szCs w:val="24"/>
        </w:rPr>
        <w:t>_</w:t>
      </w:r>
      <w:bookmarkStart w:id="0" w:name="_GoBack"/>
      <w:bookmarkEnd w:id="0"/>
      <w:r w:rsidRPr="00FF10C9">
        <w:rPr>
          <w:b/>
          <w:sz w:val="24"/>
          <w:szCs w:val="24"/>
        </w:rPr>
        <w:t>______________________________________</w:t>
      </w:r>
    </w:p>
    <w:p w:rsidR="001B42D6" w:rsidRPr="00FF10C9" w:rsidRDefault="001B42D6" w:rsidP="00FF10C9">
      <w:pPr>
        <w:spacing w:after="0" w:line="360" w:lineRule="auto"/>
        <w:jc w:val="center"/>
        <w:rPr>
          <w:b/>
          <w:sz w:val="24"/>
          <w:szCs w:val="24"/>
        </w:rPr>
      </w:pPr>
      <w:r w:rsidRPr="00FF10C9">
        <w:rPr>
          <w:b/>
          <w:sz w:val="24"/>
          <w:szCs w:val="24"/>
        </w:rPr>
        <w:t>M.A. Concentration: _______________________________</w:t>
      </w:r>
    </w:p>
    <w:p w:rsidR="006A6A56" w:rsidRPr="00FF10C9" w:rsidRDefault="006A6A56" w:rsidP="001B42D6">
      <w:pPr>
        <w:spacing w:after="0" w:line="240" w:lineRule="auto"/>
        <w:jc w:val="center"/>
        <w:rPr>
          <w:b/>
        </w:rPr>
      </w:pPr>
    </w:p>
    <w:p w:rsidR="006A6A56" w:rsidRPr="006A6A56" w:rsidRDefault="006A6A56" w:rsidP="006A6A56">
      <w:pPr>
        <w:spacing w:after="0" w:line="240" w:lineRule="auto"/>
        <w:rPr>
          <w:i/>
        </w:rPr>
      </w:pPr>
      <w:r>
        <w:rPr>
          <w:i/>
        </w:rPr>
        <w:t xml:space="preserve">Refer to </w:t>
      </w:r>
      <w:r w:rsidRPr="006A6A56">
        <w:rPr>
          <w:i/>
        </w:rPr>
        <w:t xml:space="preserve">the Main Campus Course Sequence </w:t>
      </w:r>
      <w:r>
        <w:rPr>
          <w:i/>
        </w:rPr>
        <w:t>on the Higher Education Program website and submit your plan to your advisor for approval prior to registering for classes.  Any changes to your plan should be approved by your advisor.</w:t>
      </w:r>
    </w:p>
    <w:p w:rsidR="00E12174" w:rsidRDefault="00E12174" w:rsidP="001B42D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20"/>
      </w:tblGrid>
      <w:tr w:rsidR="00E12174" w:rsidTr="00E12174">
        <w:tc>
          <w:tcPr>
            <w:tcW w:w="7938" w:type="dxa"/>
            <w:vAlign w:val="center"/>
          </w:tcPr>
          <w:p w:rsidR="00E12174" w:rsidRDefault="00E12174" w:rsidP="00E121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(number and name)</w:t>
            </w:r>
          </w:p>
        </w:tc>
        <w:tc>
          <w:tcPr>
            <w:tcW w:w="1620" w:type="dxa"/>
            <w:vAlign w:val="center"/>
          </w:tcPr>
          <w:p w:rsidR="00E12174" w:rsidRDefault="00E12174" w:rsidP="00E121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</w:tr>
      <w:tr w:rsidR="001B42D6" w:rsidTr="00BE50D9">
        <w:tc>
          <w:tcPr>
            <w:tcW w:w="9558" w:type="dxa"/>
            <w:gridSpan w:val="2"/>
            <w:shd w:val="clear" w:color="auto" w:fill="D9D9D9" w:themeFill="background1" w:themeFillShade="D9"/>
          </w:tcPr>
          <w:p w:rsidR="001B42D6" w:rsidRDefault="001B42D6" w:rsidP="001B4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TERM/YEAR: </w:t>
            </w: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1B42D6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1B42D6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1B42D6">
            <w:pPr>
              <w:rPr>
                <w:b/>
                <w:sz w:val="32"/>
                <w:szCs w:val="32"/>
              </w:rPr>
            </w:pPr>
          </w:p>
        </w:tc>
      </w:tr>
      <w:tr w:rsidR="001B42D6" w:rsidTr="00BE50D9">
        <w:tc>
          <w:tcPr>
            <w:tcW w:w="9558" w:type="dxa"/>
            <w:gridSpan w:val="2"/>
            <w:shd w:val="clear" w:color="auto" w:fill="D9D9D9" w:themeFill="background1" w:themeFillShade="D9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TERM/YEAR: </w:t>
            </w: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1B42D6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1B42D6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1B42D6">
            <w:pPr>
              <w:rPr>
                <w:b/>
                <w:sz w:val="32"/>
                <w:szCs w:val="32"/>
              </w:rPr>
            </w:pPr>
          </w:p>
        </w:tc>
      </w:tr>
      <w:tr w:rsidR="001B42D6" w:rsidTr="00BE50D9">
        <w:tc>
          <w:tcPr>
            <w:tcW w:w="9558" w:type="dxa"/>
            <w:gridSpan w:val="2"/>
            <w:shd w:val="clear" w:color="auto" w:fill="D9D9D9" w:themeFill="background1" w:themeFillShade="D9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TERM/YEAR: </w:t>
            </w: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1B42D6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</w:tr>
      <w:tr w:rsidR="001B42D6" w:rsidTr="00BE50D9">
        <w:tc>
          <w:tcPr>
            <w:tcW w:w="9558" w:type="dxa"/>
            <w:gridSpan w:val="2"/>
            <w:shd w:val="clear" w:color="auto" w:fill="D9D9D9" w:themeFill="background1" w:themeFillShade="D9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TERM/YEAR:</w:t>
            </w: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</w:tr>
      <w:tr w:rsidR="001B42D6" w:rsidTr="00BE50D9">
        <w:tc>
          <w:tcPr>
            <w:tcW w:w="9558" w:type="dxa"/>
            <w:gridSpan w:val="2"/>
            <w:shd w:val="clear" w:color="auto" w:fill="D9D9D9" w:themeFill="background1" w:themeFillShade="D9"/>
          </w:tcPr>
          <w:p w:rsidR="001B42D6" w:rsidRDefault="001B42D6" w:rsidP="00BE50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TERM/YEAR:</w:t>
            </w:r>
          </w:p>
        </w:tc>
      </w:tr>
      <w:tr w:rsidR="001B42D6" w:rsidTr="001B42D6">
        <w:tc>
          <w:tcPr>
            <w:tcW w:w="7938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</w:tr>
      <w:tr w:rsidR="001B42D6" w:rsidTr="001B42D6">
        <w:tc>
          <w:tcPr>
            <w:tcW w:w="7938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B42D6" w:rsidRDefault="001B42D6" w:rsidP="00F8406C">
            <w:pPr>
              <w:rPr>
                <w:b/>
                <w:sz w:val="32"/>
                <w:szCs w:val="32"/>
              </w:rPr>
            </w:pPr>
          </w:p>
        </w:tc>
      </w:tr>
      <w:tr w:rsidR="00B5057D" w:rsidTr="00F8406C">
        <w:tc>
          <w:tcPr>
            <w:tcW w:w="9558" w:type="dxa"/>
            <w:gridSpan w:val="2"/>
            <w:shd w:val="clear" w:color="auto" w:fill="D9D9D9" w:themeFill="background1" w:themeFillShade="D9"/>
          </w:tcPr>
          <w:p w:rsidR="00B5057D" w:rsidRDefault="00B5057D" w:rsidP="00F840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TERM/YEAR: </w:t>
            </w:r>
          </w:p>
        </w:tc>
      </w:tr>
      <w:tr w:rsidR="00B5057D" w:rsidTr="00F8406C">
        <w:tc>
          <w:tcPr>
            <w:tcW w:w="7938" w:type="dxa"/>
          </w:tcPr>
          <w:p w:rsidR="00B5057D" w:rsidRDefault="00B5057D" w:rsidP="00F8406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B5057D" w:rsidRDefault="00B5057D" w:rsidP="00F8406C">
            <w:pPr>
              <w:rPr>
                <w:b/>
                <w:sz w:val="32"/>
                <w:szCs w:val="32"/>
              </w:rPr>
            </w:pPr>
          </w:p>
        </w:tc>
      </w:tr>
      <w:tr w:rsidR="00B5057D" w:rsidTr="00F8406C">
        <w:tc>
          <w:tcPr>
            <w:tcW w:w="7938" w:type="dxa"/>
          </w:tcPr>
          <w:p w:rsidR="00B5057D" w:rsidRDefault="00B5057D" w:rsidP="00F8406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B5057D" w:rsidRDefault="00B5057D" w:rsidP="00F8406C">
            <w:pPr>
              <w:rPr>
                <w:b/>
                <w:sz w:val="32"/>
                <w:szCs w:val="32"/>
              </w:rPr>
            </w:pPr>
          </w:p>
        </w:tc>
      </w:tr>
      <w:tr w:rsidR="00B5057D" w:rsidTr="00F8406C">
        <w:tc>
          <w:tcPr>
            <w:tcW w:w="7938" w:type="dxa"/>
          </w:tcPr>
          <w:p w:rsidR="00B5057D" w:rsidRDefault="00B5057D" w:rsidP="00F8406C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B5057D" w:rsidRDefault="00B5057D" w:rsidP="00F8406C">
            <w:pPr>
              <w:rPr>
                <w:b/>
                <w:sz w:val="32"/>
                <w:szCs w:val="32"/>
              </w:rPr>
            </w:pPr>
          </w:p>
        </w:tc>
      </w:tr>
    </w:tbl>
    <w:p w:rsidR="001B42D6" w:rsidRPr="001B42D6" w:rsidRDefault="001B42D6" w:rsidP="00E12174">
      <w:pPr>
        <w:rPr>
          <w:b/>
          <w:sz w:val="32"/>
          <w:szCs w:val="32"/>
        </w:rPr>
      </w:pPr>
    </w:p>
    <w:sectPr w:rsidR="001B42D6" w:rsidRPr="001B42D6" w:rsidSect="004F1847">
      <w:footerReference w:type="default" r:id="rId8"/>
      <w:pgSz w:w="12240" w:h="15840"/>
      <w:pgMar w:top="1008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B2" w:rsidRDefault="004C7AB2" w:rsidP="00BE50D9">
      <w:pPr>
        <w:spacing w:after="0" w:line="240" w:lineRule="auto"/>
      </w:pPr>
      <w:r>
        <w:separator/>
      </w:r>
    </w:p>
  </w:endnote>
  <w:endnote w:type="continuationSeparator" w:id="0">
    <w:p w:rsidR="004C7AB2" w:rsidRDefault="004C7AB2" w:rsidP="00BE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D9" w:rsidRPr="00BE50D9" w:rsidRDefault="00BE50D9" w:rsidP="00BE50D9">
    <w:pPr>
      <w:pStyle w:val="Footer"/>
      <w:ind w:hanging="9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</w:t>
    </w:r>
    <w:r w:rsidR="00E12174">
      <w:rPr>
        <w:sz w:val="16"/>
        <w:szCs w:val="16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B2" w:rsidRDefault="004C7AB2" w:rsidP="00BE50D9">
      <w:pPr>
        <w:spacing w:after="0" w:line="240" w:lineRule="auto"/>
      </w:pPr>
      <w:r>
        <w:separator/>
      </w:r>
    </w:p>
  </w:footnote>
  <w:footnote w:type="continuationSeparator" w:id="0">
    <w:p w:rsidR="004C7AB2" w:rsidRDefault="004C7AB2" w:rsidP="00BE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39"/>
    <w:multiLevelType w:val="multilevel"/>
    <w:tmpl w:val="1DC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911FE"/>
    <w:multiLevelType w:val="multilevel"/>
    <w:tmpl w:val="01F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483F"/>
    <w:multiLevelType w:val="multilevel"/>
    <w:tmpl w:val="CFA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30079"/>
    <w:multiLevelType w:val="multilevel"/>
    <w:tmpl w:val="9A1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07626"/>
    <w:multiLevelType w:val="multilevel"/>
    <w:tmpl w:val="C4A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C3890"/>
    <w:multiLevelType w:val="multilevel"/>
    <w:tmpl w:val="5460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E"/>
    <w:rsid w:val="00131B4A"/>
    <w:rsid w:val="001B42D6"/>
    <w:rsid w:val="0027730B"/>
    <w:rsid w:val="002B7F5E"/>
    <w:rsid w:val="002C3A80"/>
    <w:rsid w:val="003A734F"/>
    <w:rsid w:val="004C7AB2"/>
    <w:rsid w:val="004F1847"/>
    <w:rsid w:val="00586052"/>
    <w:rsid w:val="006A6A56"/>
    <w:rsid w:val="00A9458E"/>
    <w:rsid w:val="00AF41E5"/>
    <w:rsid w:val="00B5057D"/>
    <w:rsid w:val="00BE50D9"/>
    <w:rsid w:val="00E12174"/>
    <w:rsid w:val="00FA5197"/>
    <w:rsid w:val="00FA7BED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4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5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45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D9"/>
  </w:style>
  <w:style w:type="paragraph" w:styleId="Footer">
    <w:name w:val="footer"/>
    <w:basedOn w:val="Normal"/>
    <w:link w:val="FooterChar"/>
    <w:uiPriority w:val="99"/>
    <w:unhideWhenUsed/>
    <w:rsid w:val="00BE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D9"/>
  </w:style>
  <w:style w:type="paragraph" w:styleId="BalloonText">
    <w:name w:val="Balloon Text"/>
    <w:basedOn w:val="Normal"/>
    <w:link w:val="BalloonTextChar"/>
    <w:uiPriority w:val="99"/>
    <w:semiHidden/>
    <w:unhideWhenUsed/>
    <w:rsid w:val="00BE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4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5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45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D9"/>
  </w:style>
  <w:style w:type="paragraph" w:styleId="Footer">
    <w:name w:val="footer"/>
    <w:basedOn w:val="Normal"/>
    <w:link w:val="FooterChar"/>
    <w:uiPriority w:val="99"/>
    <w:unhideWhenUsed/>
    <w:rsid w:val="00BE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D9"/>
  </w:style>
  <w:style w:type="paragraph" w:styleId="BalloonText">
    <w:name w:val="Balloon Text"/>
    <w:basedOn w:val="Normal"/>
    <w:link w:val="BalloonTextChar"/>
    <w:uiPriority w:val="99"/>
    <w:semiHidden/>
    <w:unhideWhenUsed/>
    <w:rsid w:val="00BE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Raye Trawick</dc:creator>
  <cp:lastModifiedBy>Amy Raye Trawick</cp:lastModifiedBy>
  <cp:revision>11</cp:revision>
  <dcterms:created xsi:type="dcterms:W3CDTF">2012-03-18T22:00:00Z</dcterms:created>
  <dcterms:modified xsi:type="dcterms:W3CDTF">2012-03-18T22:30:00Z</dcterms:modified>
</cp:coreProperties>
</file>